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290F33" w:rsidP="00290F3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05 травня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227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5F1CF2" w:rsidRPr="00D81BDA">
        <w:rPr>
          <w:sz w:val="28"/>
          <w:szCs w:val="28"/>
        </w:rPr>
        <w:t xml:space="preserve">старости </w:t>
      </w:r>
      <w:proofErr w:type="spellStart"/>
      <w:r w:rsidR="005F1CF2" w:rsidRPr="00D81BDA">
        <w:rPr>
          <w:sz w:val="28"/>
          <w:szCs w:val="28"/>
        </w:rPr>
        <w:t>Плисківського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ради </w:t>
      </w:r>
      <w:proofErr w:type="spellStart"/>
      <w:r w:rsidR="005F1CF2" w:rsidRPr="00D81BDA">
        <w:rPr>
          <w:sz w:val="28"/>
          <w:szCs w:val="28"/>
        </w:rPr>
        <w:t>Рябцуна</w:t>
      </w:r>
      <w:proofErr w:type="spellEnd"/>
      <w:r w:rsidR="005F1CF2" w:rsidRPr="00D81BDA">
        <w:rPr>
          <w:sz w:val="28"/>
          <w:szCs w:val="28"/>
        </w:rPr>
        <w:t xml:space="preserve"> Руслана Вікторовича</w:t>
      </w:r>
      <w:r w:rsidR="005F1CF2">
        <w:rPr>
          <w:sz w:val="28"/>
          <w:szCs w:val="28"/>
        </w:rPr>
        <w:t>, від 9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5F1CF2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5F1CF2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Плисківського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5F1CF2">
        <w:rPr>
          <w:rFonts w:eastAsia="Calibri"/>
          <w:sz w:val="28"/>
          <w:szCs w:val="28"/>
          <w:lang w:eastAsia="en-US"/>
        </w:rPr>
        <w:t xml:space="preserve"> 3 (трьох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5F1CF2">
        <w:rPr>
          <w:rFonts w:eastAsia="Calibri"/>
          <w:sz w:val="28"/>
          <w:szCs w:val="28"/>
          <w:lang w:eastAsia="en-US"/>
        </w:rPr>
        <w:t>тополі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5F1CF2">
        <w:rPr>
          <w:rFonts w:eastAsia="Calibri"/>
          <w:sz w:val="28"/>
          <w:szCs w:val="28"/>
          <w:lang w:eastAsia="en-US"/>
        </w:rPr>
        <w:t xml:space="preserve"> ялина,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5F1CF2">
        <w:rPr>
          <w:sz w:val="28"/>
          <w:szCs w:val="28"/>
          <w:lang w:eastAsia="ru-RU"/>
        </w:rPr>
        <w:t xml:space="preserve">с. </w:t>
      </w:r>
      <w:proofErr w:type="spellStart"/>
      <w:r w:rsidR="005F1CF2">
        <w:rPr>
          <w:sz w:val="28"/>
          <w:szCs w:val="28"/>
          <w:lang w:eastAsia="ru-RU"/>
        </w:rPr>
        <w:t>Плисків</w:t>
      </w:r>
      <w:proofErr w:type="spellEnd"/>
      <w:r w:rsidR="005F1CF2">
        <w:rPr>
          <w:sz w:val="28"/>
          <w:szCs w:val="28"/>
          <w:lang w:eastAsia="ru-RU"/>
        </w:rPr>
        <w:t>, вул. Підлісна (територія сільського кладовища</w:t>
      </w:r>
      <w:r w:rsidR="005B2980">
        <w:rPr>
          <w:sz w:val="28"/>
          <w:szCs w:val="28"/>
          <w:lang w:eastAsia="ru-RU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F1CF2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5F1CF2">
        <w:rPr>
          <w:rFonts w:ascii="Times New Roman" w:hAnsi="Times New Roman" w:cs="Times New Roman"/>
          <w:sz w:val="28"/>
          <w:szCs w:val="28"/>
          <w:lang w:val="uk-UA"/>
        </w:rPr>
        <w:t>Плисківського</w:t>
      </w:r>
      <w:proofErr w:type="spellEnd"/>
      <w:r w:rsidR="005F1C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дошкільного навчального закладу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90F33" w:rsidRPr="00DC346E" w:rsidRDefault="00643EE1" w:rsidP="00290F33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774A8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90F33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FA60D-9CDF-42BE-9B50-97179269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2026-04-16T10:09:00Z</dcterms:created>
  <dcterms:modified xsi:type="dcterms:W3CDTF">2026-05-07T08:22:00Z</dcterms:modified>
</cp:coreProperties>
</file>